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C4" w:rsidRDefault="00690D01" w:rsidP="00600DC4">
      <w:pPr>
        <w:jc w:val="center"/>
      </w:pPr>
      <w:r>
        <w:t>SAĞLIK BAKANLIĞI</w:t>
      </w:r>
      <w:r w:rsidR="00600DC4">
        <w:t xml:space="preserve"> KAMU TALEPLERİ</w:t>
      </w:r>
      <w:r>
        <w:t xml:space="preserve"> (YOZGAT)</w:t>
      </w:r>
    </w:p>
    <w:tbl>
      <w:tblPr>
        <w:tblStyle w:val="TabloKlavuzu"/>
        <w:tblW w:w="9209" w:type="dxa"/>
        <w:tblLayout w:type="fixed"/>
        <w:tblCellMar>
          <w:left w:w="0" w:type="dxa"/>
          <w:right w:w="0" w:type="dxa"/>
        </w:tblCellMar>
        <w:tblLook w:val="04A0" w:firstRow="1" w:lastRow="0" w:firstColumn="1" w:lastColumn="0" w:noHBand="0" w:noVBand="1"/>
      </w:tblPr>
      <w:tblGrid>
        <w:gridCol w:w="1696"/>
        <w:gridCol w:w="1418"/>
        <w:gridCol w:w="850"/>
        <w:gridCol w:w="850"/>
        <w:gridCol w:w="4395"/>
      </w:tblGrid>
      <w:tr w:rsidR="00BB4072" w:rsidTr="00BB4072">
        <w:tc>
          <w:tcPr>
            <w:tcW w:w="1696" w:type="dxa"/>
            <w:vAlign w:val="center"/>
          </w:tcPr>
          <w:p w:rsidR="00BB4072" w:rsidRDefault="00BB4072" w:rsidP="00600DC4">
            <w:pPr>
              <w:jc w:val="center"/>
            </w:pPr>
            <w:r>
              <w:t>MESLEK</w:t>
            </w:r>
          </w:p>
        </w:tc>
        <w:tc>
          <w:tcPr>
            <w:tcW w:w="1418" w:type="dxa"/>
            <w:vAlign w:val="center"/>
          </w:tcPr>
          <w:p w:rsidR="00BB4072" w:rsidRDefault="00BB4072" w:rsidP="00600DC4">
            <w:pPr>
              <w:jc w:val="center"/>
            </w:pPr>
            <w:r>
              <w:t>İLAN NO</w:t>
            </w:r>
          </w:p>
        </w:tc>
        <w:tc>
          <w:tcPr>
            <w:tcW w:w="850" w:type="dxa"/>
          </w:tcPr>
          <w:p w:rsidR="00BB4072" w:rsidRDefault="00BB4072" w:rsidP="00600DC4">
            <w:pPr>
              <w:jc w:val="center"/>
            </w:pPr>
            <w:r>
              <w:t>AÇIK İŞ SAYISI</w:t>
            </w:r>
          </w:p>
        </w:tc>
        <w:tc>
          <w:tcPr>
            <w:tcW w:w="850" w:type="dxa"/>
            <w:vAlign w:val="center"/>
          </w:tcPr>
          <w:p w:rsidR="00BB4072" w:rsidRDefault="00BB4072" w:rsidP="00600DC4">
            <w:pPr>
              <w:jc w:val="center"/>
            </w:pPr>
            <w:r>
              <w:t>KİŞİSEL DURUM</w:t>
            </w:r>
          </w:p>
        </w:tc>
        <w:tc>
          <w:tcPr>
            <w:tcW w:w="4395" w:type="dxa"/>
            <w:vAlign w:val="center"/>
          </w:tcPr>
          <w:p w:rsidR="00BB4072" w:rsidRDefault="00BB4072" w:rsidP="00600DC4">
            <w:pPr>
              <w:jc w:val="center"/>
            </w:pPr>
            <w:r>
              <w:t>İSTENİLEN ÖZELLİKLER</w:t>
            </w:r>
          </w:p>
        </w:tc>
      </w:tr>
      <w:tr w:rsidR="00BB4072" w:rsidTr="00BB4072">
        <w:tc>
          <w:tcPr>
            <w:tcW w:w="1696" w:type="dxa"/>
            <w:vAlign w:val="center"/>
          </w:tcPr>
          <w:p w:rsidR="00BB4072" w:rsidRDefault="00BB4072" w:rsidP="00CB3D64">
            <w:r>
              <w:t>Güvenlik Görevlisi (Silahsız)</w:t>
            </w:r>
          </w:p>
        </w:tc>
        <w:tc>
          <w:tcPr>
            <w:tcW w:w="1418" w:type="dxa"/>
            <w:vAlign w:val="center"/>
          </w:tcPr>
          <w:p w:rsidR="00BB4072" w:rsidRDefault="00BB4072" w:rsidP="00600DC4">
            <w:pPr>
              <w:jc w:val="center"/>
            </w:pPr>
          </w:p>
        </w:tc>
        <w:tc>
          <w:tcPr>
            <w:tcW w:w="850" w:type="dxa"/>
            <w:vAlign w:val="center"/>
          </w:tcPr>
          <w:p w:rsidR="00BB4072" w:rsidRDefault="00690D01" w:rsidP="00600DC4">
            <w:pPr>
              <w:jc w:val="center"/>
            </w:pPr>
            <w:r>
              <w:t>16</w:t>
            </w:r>
          </w:p>
        </w:tc>
        <w:tc>
          <w:tcPr>
            <w:tcW w:w="850" w:type="dxa"/>
            <w:vAlign w:val="center"/>
          </w:tcPr>
          <w:p w:rsidR="00BB4072" w:rsidRDefault="00BB4072" w:rsidP="00600DC4">
            <w:pPr>
              <w:jc w:val="center"/>
            </w:pPr>
            <w:r>
              <w:t>Normal</w:t>
            </w:r>
          </w:p>
        </w:tc>
        <w:tc>
          <w:tcPr>
            <w:tcW w:w="4395" w:type="dxa"/>
            <w:vAlign w:val="center"/>
          </w:tcPr>
          <w:p w:rsidR="00BB4072" w:rsidRDefault="00BB4072" w:rsidP="00CB3D64">
            <w:r>
              <w:t>1-En az ortaöğretim (lise ve dengi) mezunu olmak.</w:t>
            </w:r>
          </w:p>
          <w:p w:rsidR="00690D01" w:rsidRDefault="00BB4072" w:rsidP="00690D01">
            <w:r>
              <w:t>2-18-</w:t>
            </w:r>
            <w:r w:rsidR="00690D01">
              <w:t>35</w:t>
            </w:r>
            <w:r>
              <w:t xml:space="preserve"> (</w:t>
            </w:r>
            <w:r w:rsidR="00690D01">
              <w:t>- 01.01</w:t>
            </w:r>
            <w:r w:rsidRPr="00CB3D64">
              <w:t>.198</w:t>
            </w:r>
            <w:r w:rsidR="00690D01">
              <w:t>5</w:t>
            </w:r>
            <w:r>
              <w:t xml:space="preserve"> </w:t>
            </w:r>
            <w:r w:rsidRPr="00CB3D64">
              <w:t>tarihleri arasında doğan</w:t>
            </w:r>
            <w:r>
              <w:t xml:space="preserve"> kişiler) yaş arası bay ve bayanlar ilana başvurabilir.</w:t>
            </w:r>
            <w:r w:rsidR="00690D01">
              <w:t xml:space="preserve"> </w:t>
            </w:r>
          </w:p>
          <w:p w:rsidR="00BB4072" w:rsidRDefault="00690D01" w:rsidP="00690D01">
            <w:r>
              <w:t>3- G</w:t>
            </w:r>
            <w:r w:rsidRPr="00690D01">
              <w:t>üvenlik kimlik kartına sahip olmak. (Silahlı güvenlik görevlisi kimlik kartına sahip olanlar da başvuru yapabilir).</w:t>
            </w:r>
          </w:p>
          <w:p w:rsidR="00690D01" w:rsidRDefault="00690D01" w:rsidP="00690D01"/>
        </w:tc>
      </w:tr>
      <w:tr w:rsidR="00BB4072" w:rsidTr="00BB4072">
        <w:tc>
          <w:tcPr>
            <w:tcW w:w="1696" w:type="dxa"/>
            <w:vAlign w:val="center"/>
          </w:tcPr>
          <w:p w:rsidR="00BB4072" w:rsidRDefault="00BB4072" w:rsidP="00CB3D64">
            <w:r>
              <w:t>Temizlik Görevlisi</w:t>
            </w:r>
          </w:p>
        </w:tc>
        <w:tc>
          <w:tcPr>
            <w:tcW w:w="1418" w:type="dxa"/>
            <w:vAlign w:val="center"/>
          </w:tcPr>
          <w:p w:rsidR="00BB4072" w:rsidRDefault="00BB4072" w:rsidP="00600DC4">
            <w:pPr>
              <w:jc w:val="center"/>
            </w:pPr>
          </w:p>
        </w:tc>
        <w:tc>
          <w:tcPr>
            <w:tcW w:w="850" w:type="dxa"/>
            <w:vAlign w:val="center"/>
          </w:tcPr>
          <w:p w:rsidR="00BB4072" w:rsidRDefault="00690D01" w:rsidP="00600DC4">
            <w:pPr>
              <w:jc w:val="center"/>
            </w:pPr>
            <w:r>
              <w:t>56</w:t>
            </w:r>
          </w:p>
        </w:tc>
        <w:tc>
          <w:tcPr>
            <w:tcW w:w="850" w:type="dxa"/>
            <w:vAlign w:val="center"/>
          </w:tcPr>
          <w:p w:rsidR="00BB4072" w:rsidRDefault="00BB4072" w:rsidP="00600DC4">
            <w:pPr>
              <w:jc w:val="center"/>
            </w:pPr>
            <w:r>
              <w:t>Normal</w:t>
            </w:r>
          </w:p>
        </w:tc>
        <w:tc>
          <w:tcPr>
            <w:tcW w:w="4395" w:type="dxa"/>
            <w:vAlign w:val="center"/>
          </w:tcPr>
          <w:p w:rsidR="00BB4072" w:rsidRDefault="00BB4072" w:rsidP="00CB3D64">
            <w:r>
              <w:t>1-En az ilköğretim mezunu olmak.</w:t>
            </w:r>
          </w:p>
          <w:p w:rsidR="00BB4072" w:rsidRDefault="00BB4072" w:rsidP="00BB4072">
            <w:r>
              <w:t>2-18-</w:t>
            </w:r>
            <w:r w:rsidRPr="00BB4072">
              <w:t xml:space="preserve">35 </w:t>
            </w:r>
            <w:r w:rsidR="00690D01">
              <w:t>(- 01.01</w:t>
            </w:r>
            <w:r w:rsidR="00690D01" w:rsidRPr="00CB3D64">
              <w:t>.198</w:t>
            </w:r>
            <w:r w:rsidR="00690D01">
              <w:t xml:space="preserve">5 </w:t>
            </w:r>
            <w:r w:rsidR="00690D01" w:rsidRPr="00CB3D64">
              <w:t>tarihleri arasında doğan</w:t>
            </w:r>
            <w:r w:rsidR="00690D01">
              <w:t xml:space="preserve"> kişiler) </w:t>
            </w:r>
            <w:r>
              <w:t>yaş arası bay ve bayanlar ilana başvurabilir.</w:t>
            </w:r>
          </w:p>
        </w:tc>
      </w:tr>
      <w:tr w:rsidR="00690D01" w:rsidTr="00BB4072">
        <w:tc>
          <w:tcPr>
            <w:tcW w:w="1696" w:type="dxa"/>
            <w:vAlign w:val="center"/>
          </w:tcPr>
          <w:p w:rsidR="00690D01" w:rsidRDefault="00690D01" w:rsidP="00690D01">
            <w:r>
              <w:t>Klinik Destek Elemanı (Hastane</w:t>
            </w:r>
          </w:p>
        </w:tc>
        <w:tc>
          <w:tcPr>
            <w:tcW w:w="1418" w:type="dxa"/>
            <w:vAlign w:val="center"/>
          </w:tcPr>
          <w:p w:rsidR="00690D01" w:rsidRDefault="00690D01" w:rsidP="00690D01">
            <w:pPr>
              <w:jc w:val="center"/>
            </w:pPr>
          </w:p>
        </w:tc>
        <w:tc>
          <w:tcPr>
            <w:tcW w:w="850" w:type="dxa"/>
            <w:vAlign w:val="center"/>
          </w:tcPr>
          <w:p w:rsidR="00690D01" w:rsidRDefault="00690D01" w:rsidP="00690D01">
            <w:pPr>
              <w:jc w:val="center"/>
            </w:pPr>
            <w:r>
              <w:t>5</w:t>
            </w:r>
          </w:p>
        </w:tc>
        <w:tc>
          <w:tcPr>
            <w:tcW w:w="850" w:type="dxa"/>
            <w:vAlign w:val="center"/>
          </w:tcPr>
          <w:p w:rsidR="00690D01" w:rsidRDefault="00690D01" w:rsidP="00690D01">
            <w:pPr>
              <w:jc w:val="center"/>
            </w:pPr>
            <w:r>
              <w:t>Normal</w:t>
            </w:r>
          </w:p>
        </w:tc>
        <w:tc>
          <w:tcPr>
            <w:tcW w:w="4395" w:type="dxa"/>
            <w:vAlign w:val="center"/>
          </w:tcPr>
          <w:p w:rsidR="00690D01" w:rsidRDefault="00690D01" w:rsidP="00690D01">
            <w:r>
              <w:t>1-En az ortaöğretim mezunu olmak.</w:t>
            </w:r>
          </w:p>
          <w:p w:rsidR="00690D01" w:rsidRDefault="00690D01" w:rsidP="00B856FB">
            <w:r>
              <w:t>2-18-3</w:t>
            </w:r>
            <w:r w:rsidRPr="00BB4072">
              <w:t xml:space="preserve">5 </w:t>
            </w:r>
            <w:r>
              <w:t>(- 01.01</w:t>
            </w:r>
            <w:r w:rsidRPr="00CB3D64">
              <w:t>.198</w:t>
            </w:r>
            <w:r>
              <w:t xml:space="preserve">5 </w:t>
            </w:r>
            <w:r w:rsidRPr="00CB3D64">
              <w:t>tarihleri arasında doğan</w:t>
            </w:r>
            <w:r>
              <w:t xml:space="preserve"> kişiler) yaş arası bay ve bayanlar ilana başvurabilir.</w:t>
            </w:r>
          </w:p>
        </w:tc>
      </w:tr>
    </w:tbl>
    <w:p w:rsidR="00600DC4" w:rsidRDefault="00600DC4" w:rsidP="00600DC4">
      <w:pPr>
        <w:jc w:val="center"/>
      </w:pPr>
    </w:p>
    <w:p w:rsidR="002D36E8" w:rsidRDefault="00DA379A" w:rsidP="002D36E8">
      <w:pPr>
        <w:pStyle w:val="ListeParagraf"/>
        <w:numPr>
          <w:ilvl w:val="0"/>
          <w:numId w:val="1"/>
        </w:numPr>
        <w:spacing w:after="0"/>
      </w:pPr>
      <w:r>
        <w:t xml:space="preserve">Yukarıda yer alan kamu taleplerinin kura tarihi belli değildir. </w:t>
      </w:r>
    </w:p>
    <w:p w:rsidR="00DA379A" w:rsidRDefault="002D36E8" w:rsidP="002D36E8">
      <w:pPr>
        <w:pStyle w:val="ListeParagraf"/>
        <w:numPr>
          <w:ilvl w:val="0"/>
          <w:numId w:val="1"/>
        </w:numPr>
        <w:spacing w:after="0"/>
      </w:pPr>
      <w:r>
        <w:t>Başvurular 26.03.2020 - 30.03.2020 tarihleri arasında alınacaktır.</w:t>
      </w:r>
    </w:p>
    <w:p w:rsidR="00DA379A" w:rsidRDefault="00DA379A" w:rsidP="002D36E8">
      <w:pPr>
        <w:pStyle w:val="ListeParagraf"/>
        <w:numPr>
          <w:ilvl w:val="0"/>
          <w:numId w:val="1"/>
        </w:numPr>
        <w:spacing w:after="0"/>
        <w:jc w:val="both"/>
      </w:pPr>
      <w:r>
        <w:t>Öncelikliler de dâhil olmak üzere İŞKUR tarafından bildirilen ve talep şartlarına uygun tüm başvuru sahipleri arasından açık iş sayısı (ilan edilen kadro sayısı) kadar asıl ve asıl sayı kadar da yedek aday doğrudan noter huzurunda gerçekleştirilecek kura ile belirlenecektir.</w:t>
      </w:r>
    </w:p>
    <w:p w:rsidR="00DA379A" w:rsidRDefault="00DA379A" w:rsidP="00DA379A"/>
    <w:p w:rsidR="00F82F64" w:rsidRDefault="00DA379A" w:rsidP="00DA379A">
      <w:r>
        <w:t>NOT: Başvurular COVİD-19 tedbirleri çerçevesinde İl Müdürlüğümüz ve Hizmet Noktalarımızca kabul edilmeyecek olup, başvurular esube@iskur.gov.tr, e-devlet ve ALO 170 üzerinden yapılacaktır.</w:t>
      </w:r>
    </w:p>
    <w:p w:rsidR="00F82F64" w:rsidRDefault="00F82F64" w:rsidP="00F82F64">
      <w:pPr>
        <w:jc w:val="center"/>
      </w:pPr>
    </w:p>
    <w:sectPr w:rsidR="00F82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6565"/>
    <w:multiLevelType w:val="hybridMultilevel"/>
    <w:tmpl w:val="31C0EB86"/>
    <w:lvl w:ilvl="0" w:tplc="FFE8EFCE">
      <w:start w:val="2"/>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C4"/>
    <w:rsid w:val="000944B8"/>
    <w:rsid w:val="002A3247"/>
    <w:rsid w:val="002D36E8"/>
    <w:rsid w:val="0051374F"/>
    <w:rsid w:val="00576C6D"/>
    <w:rsid w:val="005D4BBA"/>
    <w:rsid w:val="005D7FCD"/>
    <w:rsid w:val="00600DC4"/>
    <w:rsid w:val="00690D01"/>
    <w:rsid w:val="00764D83"/>
    <w:rsid w:val="007E7CE8"/>
    <w:rsid w:val="008D216D"/>
    <w:rsid w:val="009B63DD"/>
    <w:rsid w:val="00AE72D7"/>
    <w:rsid w:val="00B856FB"/>
    <w:rsid w:val="00BB4072"/>
    <w:rsid w:val="00BE79F4"/>
    <w:rsid w:val="00CB3D64"/>
    <w:rsid w:val="00DA379A"/>
    <w:rsid w:val="00EC02C5"/>
    <w:rsid w:val="00F82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0B07"/>
  <w15:chartTrackingRefBased/>
  <w15:docId w15:val="{691A3BFB-4C6C-441F-93B7-9D66F59E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gemenuheader">
    <w:name w:val="pagemenuheader"/>
    <w:basedOn w:val="VarsaylanParagrafYazTipi"/>
    <w:rsid w:val="00600DC4"/>
  </w:style>
  <w:style w:type="character" w:styleId="Gl">
    <w:name w:val="Strong"/>
    <w:basedOn w:val="VarsaylanParagrafYazTipi"/>
    <w:uiPriority w:val="22"/>
    <w:qFormat/>
    <w:rsid w:val="00600DC4"/>
    <w:rPr>
      <w:b/>
      <w:bCs/>
    </w:rPr>
  </w:style>
  <w:style w:type="paragraph" w:styleId="NormalWeb">
    <w:name w:val="Normal (Web)"/>
    <w:basedOn w:val="Normal"/>
    <w:uiPriority w:val="99"/>
    <w:semiHidden/>
    <w:unhideWhenUsed/>
    <w:rsid w:val="00600D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00DC4"/>
    <w:rPr>
      <w:color w:val="0000FF"/>
      <w:u w:val="single"/>
    </w:rPr>
  </w:style>
  <w:style w:type="table" w:styleId="TabloKlavuzu">
    <w:name w:val="Table Grid"/>
    <w:basedOn w:val="NormalTablo"/>
    <w:uiPriority w:val="39"/>
    <w:rsid w:val="0060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B3D64"/>
    <w:rPr>
      <w:sz w:val="16"/>
      <w:szCs w:val="16"/>
    </w:rPr>
  </w:style>
  <w:style w:type="paragraph" w:styleId="AklamaMetni">
    <w:name w:val="annotation text"/>
    <w:basedOn w:val="Normal"/>
    <w:link w:val="AklamaMetniChar"/>
    <w:uiPriority w:val="99"/>
    <w:semiHidden/>
    <w:unhideWhenUsed/>
    <w:rsid w:val="00CB3D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3D64"/>
    <w:rPr>
      <w:sz w:val="20"/>
      <w:szCs w:val="20"/>
    </w:rPr>
  </w:style>
  <w:style w:type="paragraph" w:styleId="AklamaKonusu">
    <w:name w:val="annotation subject"/>
    <w:basedOn w:val="AklamaMetni"/>
    <w:next w:val="AklamaMetni"/>
    <w:link w:val="AklamaKonusuChar"/>
    <w:uiPriority w:val="99"/>
    <w:semiHidden/>
    <w:unhideWhenUsed/>
    <w:rsid w:val="00CB3D64"/>
    <w:rPr>
      <w:b/>
      <w:bCs/>
    </w:rPr>
  </w:style>
  <w:style w:type="character" w:customStyle="1" w:styleId="AklamaKonusuChar">
    <w:name w:val="Açıklama Konusu Char"/>
    <w:basedOn w:val="AklamaMetniChar"/>
    <w:link w:val="AklamaKonusu"/>
    <w:uiPriority w:val="99"/>
    <w:semiHidden/>
    <w:rsid w:val="00CB3D64"/>
    <w:rPr>
      <w:b/>
      <w:bCs/>
      <w:sz w:val="20"/>
      <w:szCs w:val="20"/>
    </w:rPr>
  </w:style>
  <w:style w:type="paragraph" w:styleId="BalonMetni">
    <w:name w:val="Balloon Text"/>
    <w:basedOn w:val="Normal"/>
    <w:link w:val="BalonMetniChar"/>
    <w:uiPriority w:val="99"/>
    <w:semiHidden/>
    <w:unhideWhenUsed/>
    <w:rsid w:val="00CB3D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3D64"/>
    <w:rPr>
      <w:rFonts w:ascii="Segoe UI" w:hAnsi="Segoe UI" w:cs="Segoe UI"/>
      <w:sz w:val="18"/>
      <w:szCs w:val="18"/>
    </w:rPr>
  </w:style>
  <w:style w:type="paragraph" w:styleId="ListeParagraf">
    <w:name w:val="List Paragraph"/>
    <w:basedOn w:val="Normal"/>
    <w:uiPriority w:val="34"/>
    <w:qFormat/>
    <w:rsid w:val="002D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890">
      <w:bodyDiv w:val="1"/>
      <w:marLeft w:val="0"/>
      <w:marRight w:val="0"/>
      <w:marTop w:val="0"/>
      <w:marBottom w:val="0"/>
      <w:divBdr>
        <w:top w:val="none" w:sz="0" w:space="0" w:color="auto"/>
        <w:left w:val="none" w:sz="0" w:space="0" w:color="auto"/>
        <w:bottom w:val="none" w:sz="0" w:space="0" w:color="auto"/>
        <w:right w:val="none" w:sz="0" w:space="0" w:color="auto"/>
      </w:divBdr>
      <w:divsChild>
        <w:div w:id="1297561544">
          <w:marLeft w:val="0"/>
          <w:marRight w:val="0"/>
          <w:marTop w:val="0"/>
          <w:marBottom w:val="0"/>
          <w:divBdr>
            <w:top w:val="none" w:sz="0" w:space="0" w:color="auto"/>
            <w:left w:val="none" w:sz="0" w:space="0" w:color="auto"/>
            <w:bottom w:val="none" w:sz="0" w:space="0" w:color="auto"/>
            <w:right w:val="none" w:sz="0" w:space="0" w:color="auto"/>
          </w:divBdr>
        </w:div>
        <w:div w:id="975179327">
          <w:marLeft w:val="0"/>
          <w:marRight w:val="0"/>
          <w:marTop w:val="0"/>
          <w:marBottom w:val="300"/>
          <w:divBdr>
            <w:top w:val="single" w:sz="6" w:space="7" w:color="E3E3E3"/>
            <w:left w:val="single" w:sz="6" w:space="7" w:color="E3E3E3"/>
            <w:bottom w:val="single" w:sz="6" w:space="7" w:color="E3E3E3"/>
            <w:right w:val="single" w:sz="6" w:space="7" w:color="E3E3E3"/>
          </w:divBdr>
        </w:div>
        <w:div w:id="2070225058">
          <w:marLeft w:val="0"/>
          <w:marRight w:val="0"/>
          <w:marTop w:val="0"/>
          <w:marBottom w:val="300"/>
          <w:divBdr>
            <w:top w:val="single" w:sz="6" w:space="7" w:color="E3E3E3"/>
            <w:left w:val="single" w:sz="6" w:space="7" w:color="E3E3E3"/>
            <w:bottom w:val="single" w:sz="6" w:space="7" w:color="E3E3E3"/>
            <w:right w:val="single" w:sz="6" w:space="7" w:color="E3E3E3"/>
          </w:divBdr>
        </w:div>
        <w:div w:id="614017463">
          <w:marLeft w:val="0"/>
          <w:marRight w:val="0"/>
          <w:marTop w:val="0"/>
          <w:marBottom w:val="300"/>
          <w:divBdr>
            <w:top w:val="single" w:sz="6" w:space="7" w:color="E3E3E3"/>
            <w:left w:val="single" w:sz="6" w:space="7" w:color="E3E3E3"/>
            <w:bottom w:val="single" w:sz="6" w:space="7" w:color="E3E3E3"/>
            <w:right w:val="single" w:sz="6" w:space="7" w:color="E3E3E3"/>
          </w:divBdr>
        </w:div>
        <w:div w:id="186713665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97380801">
      <w:bodyDiv w:val="1"/>
      <w:marLeft w:val="0"/>
      <w:marRight w:val="0"/>
      <w:marTop w:val="0"/>
      <w:marBottom w:val="0"/>
      <w:divBdr>
        <w:top w:val="none" w:sz="0" w:space="0" w:color="auto"/>
        <w:left w:val="none" w:sz="0" w:space="0" w:color="auto"/>
        <w:bottom w:val="none" w:sz="0" w:space="0" w:color="auto"/>
        <w:right w:val="none" w:sz="0" w:space="0" w:color="auto"/>
      </w:divBdr>
      <w:divsChild>
        <w:div w:id="1823765870">
          <w:marLeft w:val="0"/>
          <w:marRight w:val="0"/>
          <w:marTop w:val="0"/>
          <w:marBottom w:val="0"/>
          <w:divBdr>
            <w:top w:val="none" w:sz="0" w:space="0" w:color="auto"/>
            <w:left w:val="none" w:sz="0" w:space="0" w:color="auto"/>
            <w:bottom w:val="none" w:sz="0" w:space="0" w:color="auto"/>
            <w:right w:val="none" w:sz="0" w:space="0" w:color="auto"/>
          </w:divBdr>
        </w:div>
        <w:div w:id="431439010">
          <w:marLeft w:val="0"/>
          <w:marRight w:val="0"/>
          <w:marTop w:val="0"/>
          <w:marBottom w:val="0"/>
          <w:divBdr>
            <w:top w:val="none" w:sz="0" w:space="0" w:color="auto"/>
            <w:left w:val="none" w:sz="0" w:space="0" w:color="auto"/>
            <w:bottom w:val="none" w:sz="0" w:space="0" w:color="auto"/>
            <w:right w:val="none" w:sz="0" w:space="0" w:color="auto"/>
          </w:divBdr>
        </w:div>
        <w:div w:id="664473070">
          <w:marLeft w:val="0"/>
          <w:marRight w:val="0"/>
          <w:marTop w:val="0"/>
          <w:marBottom w:val="300"/>
          <w:divBdr>
            <w:top w:val="single" w:sz="6" w:space="7" w:color="E3E3E3"/>
            <w:left w:val="single" w:sz="6" w:space="7" w:color="E3E3E3"/>
            <w:bottom w:val="single" w:sz="6" w:space="7" w:color="E3E3E3"/>
            <w:right w:val="single" w:sz="6" w:space="7" w:color="E3E3E3"/>
          </w:divBdr>
        </w:div>
        <w:div w:id="119420194">
          <w:marLeft w:val="0"/>
          <w:marRight w:val="0"/>
          <w:marTop w:val="0"/>
          <w:marBottom w:val="300"/>
          <w:divBdr>
            <w:top w:val="single" w:sz="6" w:space="7" w:color="E3E3E3"/>
            <w:left w:val="single" w:sz="6" w:space="7" w:color="E3E3E3"/>
            <w:bottom w:val="single" w:sz="6" w:space="7" w:color="E3E3E3"/>
            <w:right w:val="single" w:sz="6" w:space="7" w:color="E3E3E3"/>
          </w:divBdr>
        </w:div>
        <w:div w:id="1695301205">
          <w:marLeft w:val="0"/>
          <w:marRight w:val="0"/>
          <w:marTop w:val="0"/>
          <w:marBottom w:val="300"/>
          <w:divBdr>
            <w:top w:val="single" w:sz="6" w:space="7" w:color="E3E3E3"/>
            <w:left w:val="single" w:sz="6" w:space="7" w:color="E3E3E3"/>
            <w:bottom w:val="single" w:sz="6" w:space="7" w:color="E3E3E3"/>
            <w:right w:val="single" w:sz="6" w:space="7" w:color="E3E3E3"/>
          </w:divBdr>
        </w:div>
        <w:div w:id="91724775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67874600">
      <w:bodyDiv w:val="1"/>
      <w:marLeft w:val="0"/>
      <w:marRight w:val="0"/>
      <w:marTop w:val="0"/>
      <w:marBottom w:val="0"/>
      <w:divBdr>
        <w:top w:val="none" w:sz="0" w:space="0" w:color="auto"/>
        <w:left w:val="none" w:sz="0" w:space="0" w:color="auto"/>
        <w:bottom w:val="none" w:sz="0" w:space="0" w:color="auto"/>
        <w:right w:val="none" w:sz="0" w:space="0" w:color="auto"/>
      </w:divBdr>
      <w:divsChild>
        <w:div w:id="477263769">
          <w:marLeft w:val="0"/>
          <w:marRight w:val="0"/>
          <w:marTop w:val="0"/>
          <w:marBottom w:val="0"/>
          <w:divBdr>
            <w:top w:val="none" w:sz="0" w:space="0" w:color="auto"/>
            <w:left w:val="none" w:sz="0" w:space="0" w:color="auto"/>
            <w:bottom w:val="none" w:sz="0" w:space="0" w:color="auto"/>
            <w:right w:val="none" w:sz="0" w:space="0" w:color="auto"/>
          </w:divBdr>
        </w:div>
        <w:div w:id="1096897848">
          <w:marLeft w:val="0"/>
          <w:marRight w:val="0"/>
          <w:marTop w:val="0"/>
          <w:marBottom w:val="300"/>
          <w:divBdr>
            <w:top w:val="single" w:sz="6" w:space="7" w:color="E3E3E3"/>
            <w:left w:val="single" w:sz="6" w:space="7" w:color="E3E3E3"/>
            <w:bottom w:val="single" w:sz="6" w:space="7" w:color="E3E3E3"/>
            <w:right w:val="single" w:sz="6" w:space="7" w:color="E3E3E3"/>
          </w:divBdr>
        </w:div>
        <w:div w:id="2095783993">
          <w:marLeft w:val="0"/>
          <w:marRight w:val="0"/>
          <w:marTop w:val="0"/>
          <w:marBottom w:val="300"/>
          <w:divBdr>
            <w:top w:val="single" w:sz="6" w:space="7" w:color="E3E3E3"/>
            <w:left w:val="single" w:sz="6" w:space="7" w:color="E3E3E3"/>
            <w:bottom w:val="single" w:sz="6" w:space="7" w:color="E3E3E3"/>
            <w:right w:val="single" w:sz="6" w:space="7" w:color="E3E3E3"/>
          </w:divBdr>
        </w:div>
        <w:div w:id="1194151292">
          <w:marLeft w:val="0"/>
          <w:marRight w:val="0"/>
          <w:marTop w:val="0"/>
          <w:marBottom w:val="300"/>
          <w:divBdr>
            <w:top w:val="single" w:sz="6" w:space="7" w:color="E3E3E3"/>
            <w:left w:val="single" w:sz="6" w:space="7" w:color="E3E3E3"/>
            <w:bottom w:val="single" w:sz="6" w:space="7" w:color="E3E3E3"/>
            <w:right w:val="single" w:sz="6" w:space="7" w:color="E3E3E3"/>
          </w:divBdr>
        </w:div>
        <w:div w:id="162962764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KURNAZ</dc:creator>
  <cp:keywords/>
  <dc:description/>
  <cp:lastModifiedBy>Kemal KURNAZ</cp:lastModifiedBy>
  <cp:revision>4</cp:revision>
  <cp:lastPrinted>2020-03-25T13:23:00Z</cp:lastPrinted>
  <dcterms:created xsi:type="dcterms:W3CDTF">2020-03-25T13:44:00Z</dcterms:created>
  <dcterms:modified xsi:type="dcterms:W3CDTF">2020-03-25T13:56:00Z</dcterms:modified>
</cp:coreProperties>
</file>